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FF5C" w14:textId="77777777" w:rsidR="00DB39E5" w:rsidRDefault="00000000">
      <w:pPr>
        <w:keepNext/>
        <w:spacing w:before="240" w:after="60"/>
        <w:ind w:left="0" w:hanging="2"/>
        <w:rPr>
          <w:rFonts w:ascii="Times" w:eastAsia="Times" w:hAnsi="Times" w:cs="Times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sz w:val="22"/>
          <w:szCs w:val="22"/>
        </w:rPr>
        <w:t xml:space="preserve">   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    A.V. TVIRTINU:</w:t>
      </w:r>
    </w:p>
    <w:p w14:paraId="1A611782" w14:textId="77777777" w:rsidR="00DB39E5" w:rsidRDefault="00000000">
      <w:pPr>
        <w:keepNext/>
        <w:spacing w:after="160" w:line="216" w:lineRule="auto"/>
        <w:ind w:left="0" w:hanging="2"/>
        <w:jc w:val="right"/>
        <w:rPr>
          <w:rFonts w:ascii="Times" w:eastAsia="Times" w:hAnsi="Times" w:cs="Times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" w:eastAsia="Times" w:hAnsi="Times" w:cs="Times"/>
          <w:sz w:val="22"/>
          <w:szCs w:val="22"/>
        </w:rPr>
        <w:t>Direktorė</w:t>
      </w:r>
    </w:p>
    <w:p w14:paraId="19CF9AB7" w14:textId="77777777" w:rsidR="00DB39E5" w:rsidRDefault="00000000">
      <w:pPr>
        <w:keepNext/>
        <w:spacing w:after="160" w:line="216" w:lineRule="auto"/>
        <w:ind w:left="0" w:hanging="2"/>
        <w:jc w:val="right"/>
        <w:rPr>
          <w:rFonts w:ascii="Times" w:eastAsia="Times" w:hAnsi="Times" w:cs="Times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" w:eastAsia="Times" w:hAnsi="Times" w:cs="Times"/>
          <w:sz w:val="22"/>
          <w:szCs w:val="22"/>
        </w:rPr>
        <w:t>J. Sidabrienė</w:t>
      </w:r>
    </w:p>
    <w:p w14:paraId="4C6F12B4" w14:textId="77777777" w:rsidR="00DB39E5" w:rsidRDefault="00000000">
      <w:pPr>
        <w:ind w:left="0" w:hanging="2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4"/>
          <w:szCs w:val="24"/>
        </w:rPr>
        <w:t>KAUNO RAJONO SAMYLŲ KULTŪROS CENTRO</w:t>
      </w:r>
    </w:p>
    <w:p w14:paraId="5C2D7462" w14:textId="77777777" w:rsidR="00DB39E5" w:rsidRDefault="00000000">
      <w:pPr>
        <w:ind w:left="0" w:hanging="2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4"/>
          <w:szCs w:val="24"/>
        </w:rPr>
        <w:t>2024 M. KOVO MĖNESIO VEIKLOS PLANAS</w:t>
      </w:r>
    </w:p>
    <w:p w14:paraId="56D6AA25" w14:textId="77777777" w:rsidR="00DB39E5" w:rsidRDefault="00DB39E5">
      <w:pPr>
        <w:ind w:left="0" w:hanging="2"/>
        <w:jc w:val="center"/>
        <w:rPr>
          <w:rFonts w:ascii="Times" w:eastAsia="Times" w:hAnsi="Times" w:cs="Times"/>
          <w:b/>
          <w:sz w:val="24"/>
          <w:szCs w:val="24"/>
        </w:rPr>
      </w:pPr>
    </w:p>
    <w:p w14:paraId="044A1F6B" w14:textId="77777777" w:rsidR="00DB39E5" w:rsidRDefault="00000000">
      <w:pPr>
        <w:keepNext/>
        <w:spacing w:after="160" w:line="216" w:lineRule="auto"/>
        <w:ind w:left="0" w:hanging="2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2024-02-19 Nr. V1-</w:t>
      </w:r>
    </w:p>
    <w:p w14:paraId="2AA3F469" w14:textId="77777777" w:rsidR="00DB39E5" w:rsidRDefault="00DB39E5">
      <w:pPr>
        <w:keepNext/>
        <w:spacing w:after="160" w:line="216" w:lineRule="auto"/>
        <w:ind w:left="0" w:hanging="2"/>
        <w:jc w:val="center"/>
        <w:rPr>
          <w:rFonts w:ascii="Times" w:eastAsia="Times" w:hAnsi="Times" w:cs="Times"/>
          <w:sz w:val="24"/>
          <w:szCs w:val="24"/>
        </w:rPr>
      </w:pPr>
    </w:p>
    <w:tbl>
      <w:tblPr>
        <w:tblStyle w:val="1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2340"/>
        <w:gridCol w:w="2310"/>
      </w:tblGrid>
      <w:tr w:rsidR="00DB39E5" w14:paraId="13DCA15C" w14:textId="77777777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E41DE2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Renginio pavadinimas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5B5AB7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Data ir vieta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BB402D0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Atsakingas</w:t>
            </w:r>
          </w:p>
        </w:tc>
      </w:tr>
      <w:tr w:rsidR="00DB39E5" w14:paraId="7C030196" w14:textId="77777777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26F7F4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I. PARODOS</w:t>
            </w:r>
          </w:p>
        </w:tc>
      </w:tr>
      <w:tr w:rsidR="00DB39E5" w14:paraId="4554EA3C" w14:textId="77777777">
        <w:trPr>
          <w:trHeight w:val="79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0CF4E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>Piliuonos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 tautodailės studijos paroda skirta Lietuvos nepriklausomybės atkūrimo metinėms „Lietuva mano drobėje</w:t>
            </w:r>
            <w:r>
              <w:rPr>
                <w:rFonts w:ascii="Times" w:eastAsia="Times" w:hAnsi="Times" w:cs="Times"/>
                <w:sz w:val="24"/>
                <w:szCs w:val="24"/>
              </w:rPr>
              <w:t>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FDA7E6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1-31 d.</w:t>
            </w:r>
          </w:p>
          <w:p w14:paraId="341EDDC0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1F2DD54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kultūros centras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5B1BE5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0E49EEA5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R. Juodžbalienė</w:t>
            </w:r>
          </w:p>
        </w:tc>
      </w:tr>
      <w:tr w:rsidR="00DB39E5" w14:paraId="43275230" w14:textId="77777777">
        <w:trPr>
          <w:trHeight w:val="7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AE5C6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</w:pPr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Tautodailininkės Kristinos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>Kliucevičiūtės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>Mikulskienės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 vašku margintų velykinių margučių paroda </w:t>
            </w:r>
            <w:r>
              <w:rPr>
                <w:rFonts w:ascii="Times" w:eastAsia="Times" w:hAnsi="Times" w:cs="Times"/>
                <w:sz w:val="24"/>
                <w:szCs w:val="24"/>
              </w:rPr>
              <w:t>„Užtekėjo septynios saulutės“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3DBEE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1-31 d.</w:t>
            </w:r>
          </w:p>
          <w:p w14:paraId="23D2C725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682E94A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kultūros centras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08DB8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14DB7BC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Kliucevičiūtė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Mikulskienė</w:t>
            </w:r>
            <w:proofErr w:type="spellEnd"/>
          </w:p>
        </w:tc>
      </w:tr>
      <w:tr w:rsidR="00DB39E5" w14:paraId="66DB6C67" w14:textId="77777777">
        <w:trPr>
          <w:trHeight w:val="7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8C252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</w:pPr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Fotografo Jono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>Strazdausko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 nuotraukų paroda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„Žemaitijos rūkai“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793972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1-31 d.</w:t>
            </w:r>
          </w:p>
          <w:p w14:paraId="541BC648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Rokų</w:t>
            </w:r>
          </w:p>
          <w:p w14:paraId="48929AB0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laisvalaikio salė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45264F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DB39E5" w14:paraId="7C371DA4" w14:textId="77777777">
        <w:trPr>
          <w:trHeight w:val="46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ECA64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II. RENGINIAI</w:t>
            </w:r>
          </w:p>
        </w:tc>
      </w:tr>
      <w:tr w:rsidR="00DB39E5" w14:paraId="5C60033E" w14:textId="77777777">
        <w:trPr>
          <w:trHeight w:val="259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790912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Patriotų dirbtuvėlės. </w:t>
            </w:r>
          </w:p>
          <w:p w14:paraId="635DF857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Koliažų kūrimo edukacija „Surinkime Lietuvą“. </w:t>
            </w:r>
          </w:p>
          <w:p w14:paraId="270D04AA" w14:textId="77777777" w:rsidR="00DB39E5" w:rsidRDefault="00DB39E5">
            <w:pPr>
              <w:ind w:left="0" w:hanging="2"/>
              <w:rPr>
                <w:rFonts w:ascii="Times" w:eastAsia="Times" w:hAnsi="Times" w:cs="Times"/>
                <w:b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78A62E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02-16/03-11</w:t>
            </w:r>
          </w:p>
          <w:p w14:paraId="648C03EE" w14:textId="77777777" w:rsidR="00DB39E5" w:rsidRDefault="00DB39E5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6A7FBDC4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1 d. 17.30 val.</w:t>
            </w:r>
          </w:p>
          <w:p w14:paraId="419FEF28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Taurakiemio</w:t>
            </w:r>
            <w:proofErr w:type="spellEnd"/>
          </w:p>
          <w:p w14:paraId="2FA69B0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laisvalaikio salė</w:t>
            </w:r>
          </w:p>
          <w:p w14:paraId="25968961" w14:textId="77777777" w:rsidR="00DB39E5" w:rsidRDefault="00DB39E5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1B21114D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5 d. 17.30 val.</w:t>
            </w:r>
          </w:p>
          <w:p w14:paraId="5EA18040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Rokų</w:t>
            </w:r>
          </w:p>
          <w:p w14:paraId="74C209D0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laisvalaikio salė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FF6659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L. Kalėdaitė</w:t>
            </w:r>
          </w:p>
          <w:p w14:paraId="2B0652DA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Kuzmickienė</w:t>
            </w:r>
            <w:proofErr w:type="spellEnd"/>
          </w:p>
          <w:p w14:paraId="2CA54BF7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Stašaitienė</w:t>
            </w:r>
            <w:proofErr w:type="spellEnd"/>
          </w:p>
        </w:tc>
      </w:tr>
      <w:tr w:rsidR="00DB39E5" w14:paraId="6458F676" w14:textId="77777777">
        <w:trPr>
          <w:trHeight w:val="259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A694A6C" w14:textId="77777777" w:rsidR="00DB39E5" w:rsidRDefault="00000000">
            <w:pPr>
              <w:widowControl w:val="0"/>
              <w:spacing w:line="276" w:lineRule="auto"/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kultūros centras</w:t>
            </w:r>
          </w:p>
        </w:tc>
      </w:tr>
      <w:tr w:rsidR="00DB39E5" w14:paraId="26C26B9F" w14:textId="77777777">
        <w:trPr>
          <w:trHeight w:val="100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F3F5EB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Vidudienio pasažas. </w:t>
            </w:r>
          </w:p>
          <w:p w14:paraId="012E052D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Susitikimas su tautodailininke Egle Dvarionaite-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Vindašiene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 Karpinių parodos „Gyvybės medžio bylojimai“ uždarymas.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8949C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 d. 12  val.</w:t>
            </w:r>
          </w:p>
          <w:p w14:paraId="76E0BE4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26F14ED7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kultūros centras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A50D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13AD286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Kliucevičiūtė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Mikulskienė</w:t>
            </w:r>
            <w:proofErr w:type="spellEnd"/>
          </w:p>
          <w:p w14:paraId="74F46D8E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601BD4DF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3BC9EFC5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BA768DD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Edukaciniai užsiėmimai „Kūrybos namai- spalvų upė“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6E9F4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2, 9, 16, 23, 30 d.</w:t>
            </w:r>
          </w:p>
          <w:p w14:paraId="1EE255F2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 val.</w:t>
            </w:r>
          </w:p>
          <w:p w14:paraId="6C07D9E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043EC36B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kultūros centras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DB8D59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5FCA9959" w14:textId="77777777" w:rsidR="00DB39E5" w:rsidRDefault="00DB39E5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7A69DBA5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A1C53DC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30AA9236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003208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„Lietuvos nepriklausomybės kelias“. </w:t>
            </w:r>
          </w:p>
          <w:p w14:paraId="1B8C321A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Susitikimas su prof. dr. Virginija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Jurėniene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C6AD71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 d. 13 val.</w:t>
            </w:r>
          </w:p>
          <w:p w14:paraId="59C9E69E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31A118D6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 xml:space="preserve"> kultūros centras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4290A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E.Kuzmickienė</w:t>
            </w:r>
            <w:proofErr w:type="spellEnd"/>
          </w:p>
          <w:p w14:paraId="70B31D84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K.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Kliucevičiūtė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-</w:t>
            </w:r>
          </w:p>
          <w:p w14:paraId="22805787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lastRenderedPageBreak/>
              <w:t>Mikulskienė</w:t>
            </w:r>
            <w:proofErr w:type="spellEnd"/>
          </w:p>
        </w:tc>
      </w:tr>
      <w:tr w:rsidR="00DB39E5" w14:paraId="305B461A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B7F5FD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 xml:space="preserve">Koncertas ,,Dalinkit moterims gėles“. </w:t>
            </w:r>
          </w:p>
          <w:p w14:paraId="1E64B29E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Koncertuoja Raudondvario kultūros centro, Kulautuvos laisvalaikio salės vyrų ansamblis ,,Šilokas” (vad. Donatas Šiaudvytis 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252AB9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 d. 18.30  val.</w:t>
            </w:r>
          </w:p>
          <w:p w14:paraId="64E4AE15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33F74248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kultūros centras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69827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0AF7DB66" w14:textId="77777777" w:rsidR="00DB39E5" w:rsidRDefault="00DB39E5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61A8999D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1C1A19C4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569E6A28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9D1B61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Trumpųjų filmų seansas DŪZGIANTIS AVILYS.</w:t>
            </w:r>
          </w:p>
          <w:p w14:paraId="7E301A19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(„Kino kelionės“, festivalis „Lithuanian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Shorts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“).</w:t>
            </w:r>
          </w:p>
          <w:p w14:paraId="16662453" w14:textId="77777777" w:rsidR="00DB39E5" w:rsidRDefault="00DB39E5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</w:p>
          <w:p w14:paraId="678C45B6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Projektas partnerystėje, kurį finansuoja Lietuvos kultūros taryba.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B5B54D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 d. 18 val.</w:t>
            </w:r>
          </w:p>
          <w:p w14:paraId="49D2DAB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391DFFDE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kultūros centras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DA98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E.Kuzmickienė</w:t>
            </w:r>
            <w:proofErr w:type="spellEnd"/>
          </w:p>
          <w:p w14:paraId="0E8CD378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Lietuviškų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trumpametražių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filmų agentūra „Lithuanian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Shorts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“</w:t>
            </w:r>
          </w:p>
          <w:p w14:paraId="4B99640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 Adomaitytė</w:t>
            </w:r>
          </w:p>
        </w:tc>
      </w:tr>
      <w:tr w:rsidR="00DB39E5" w14:paraId="5F39595C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65B5AAC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Kauno „Nykštuko“ lėlių teatro spektaklis vaikams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B23FA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(Data tikslinama)</w:t>
            </w:r>
          </w:p>
          <w:p w14:paraId="56414C06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220E7845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kultūros centras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8ACB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53776E94" w14:textId="77777777" w:rsidR="00DB39E5" w:rsidRDefault="00DB39E5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73109BE3" w14:textId="77777777" w:rsidR="00DB39E5" w:rsidRDefault="00DB39E5" w:rsidP="009B1784">
            <w:pPr>
              <w:ind w:leftChars="0" w:left="0" w:right="140" w:firstLineChars="0" w:firstLine="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05953647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260F0A" w14:textId="77777777" w:rsidR="00DB39E5" w:rsidRDefault="00000000">
            <w:pPr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Edukacinė valanda „Kiaušinių marginimas vašku ir skutinėjimas titnagu“.</w:t>
            </w:r>
          </w:p>
          <w:p w14:paraId="6D1BCCB2" w14:textId="77777777" w:rsidR="00DB39E5" w:rsidRDefault="00000000">
            <w:pPr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Tautodailininkė Kristina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Kliucevičiūtė-Mikulskienė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88AF3D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 d. 12 val.</w:t>
            </w:r>
          </w:p>
          <w:p w14:paraId="3CB7AAA0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Samylų</w:t>
            </w:r>
            <w:proofErr w:type="spellEnd"/>
          </w:p>
          <w:p w14:paraId="6D19927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kultūros centras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3DC7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59FE3605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K.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Kliucevičiūtė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-</w:t>
            </w:r>
          </w:p>
          <w:p w14:paraId="086B47C5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Mikulskienė</w:t>
            </w:r>
            <w:proofErr w:type="spellEnd"/>
          </w:p>
          <w:p w14:paraId="16ACFDE7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3D563730" w14:textId="77777777">
        <w:trPr>
          <w:trHeight w:val="42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4FED7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Rokų laisvalaikio salė</w:t>
            </w:r>
          </w:p>
        </w:tc>
      </w:tr>
      <w:tr w:rsidR="00DB39E5" w14:paraId="26515711" w14:textId="77777777">
        <w:trPr>
          <w:trHeight w:val="109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F900C6C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Kino filmas visai šeimai „Kosminiai draugai“ (2024)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3958DC" w14:textId="77777777" w:rsidR="00DB39E5" w:rsidRDefault="00000000">
            <w:pPr>
              <w:widowControl w:val="0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d. 17.30 val.</w:t>
            </w:r>
          </w:p>
          <w:p w14:paraId="6712D0A7" w14:textId="77777777" w:rsidR="00DB39E5" w:rsidRDefault="00000000">
            <w:pPr>
              <w:widowControl w:val="0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57DB839D" w14:textId="77777777" w:rsidR="00DB39E5" w:rsidRDefault="00000000">
            <w:pPr>
              <w:widowControl w:val="0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laisvalaikio salė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4FBEC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DB39E5" w14:paraId="40182162" w14:textId="77777777">
        <w:trPr>
          <w:trHeight w:val="90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85E1D9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Kino filmas „Irklais per Atlantą“ (2024)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35FDED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d. 19.30 val.</w:t>
            </w:r>
          </w:p>
          <w:p w14:paraId="725B3A7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30E00C54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laisvalaikio salė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5C577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75B51CA0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57B20340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C57ECB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TAU paskaita „Stilius 60+. Kaip išlikti stilingoms ir</w:t>
            </w:r>
          </w:p>
          <w:p w14:paraId="4B9E3BEA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žavingoms vyresniame amžiuje?“</w:t>
            </w:r>
          </w:p>
          <w:p w14:paraId="106D57C1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Lektorė – Jūratė Jocienė, kosmetologė.</w:t>
            </w:r>
          </w:p>
          <w:p w14:paraId="4DCC2F20" w14:textId="77777777" w:rsidR="00DB39E5" w:rsidRDefault="00DB39E5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D38B85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 d. 12 val.</w:t>
            </w:r>
          </w:p>
          <w:p w14:paraId="7403BF28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4EC96987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laisvalaikio salė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22D99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42FBF9FC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1D649334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3338BC2" w14:textId="77777777" w:rsidR="00DB39E5" w:rsidRDefault="00000000">
            <w:pPr>
              <w:ind w:left="0" w:hanging="2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Kovo 11-osios minėjimas-šventinis koncertas. Programa derinama.</w:t>
            </w:r>
          </w:p>
          <w:p w14:paraId="4B8585B1" w14:textId="77777777" w:rsidR="00DB39E5" w:rsidRDefault="00DB39E5">
            <w:pPr>
              <w:ind w:left="0" w:hanging="2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C66A69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11 d. 14 val.</w:t>
            </w:r>
          </w:p>
          <w:p w14:paraId="691135F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Rokų </w:t>
            </w:r>
          </w:p>
          <w:p w14:paraId="5450E38E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6A4B7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J. Sidabrienė</w:t>
            </w:r>
          </w:p>
          <w:p w14:paraId="5159CA0F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L. Kalėdaitė</w:t>
            </w:r>
          </w:p>
          <w:p w14:paraId="7CA98985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Kuzmickienė</w:t>
            </w:r>
            <w:proofErr w:type="spellEnd"/>
          </w:p>
          <w:p w14:paraId="0F0DBEFC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Stašaitienė</w:t>
            </w:r>
            <w:proofErr w:type="spellEnd"/>
          </w:p>
        </w:tc>
      </w:tr>
      <w:tr w:rsidR="00DB39E5" w14:paraId="281D284A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6FFA92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Neringos Kisielienės knygos „Myliu“ pristatymas.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EC943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 d. 18.30 val.</w:t>
            </w:r>
          </w:p>
          <w:p w14:paraId="0EFF18BD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6B64CFD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laisvalaikio salė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85835F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3E0D87BD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Petriškienė</w:t>
            </w:r>
            <w:proofErr w:type="spellEnd"/>
          </w:p>
        </w:tc>
      </w:tr>
      <w:tr w:rsidR="00DB39E5" w14:paraId="3F352A92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9F756E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Žaidinimų rytmetis šeimoms „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Krepštu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krepštu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katinėlį“.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68A89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 d. 10.30 val.</w:t>
            </w:r>
          </w:p>
          <w:p w14:paraId="1317B7F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0FF861C2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laisvalaikio salė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B14B6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77E65DA9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K.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Kliucevičiūtė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-</w:t>
            </w:r>
          </w:p>
          <w:p w14:paraId="5BA40A8A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Mikulskienė</w:t>
            </w:r>
            <w:proofErr w:type="spellEnd"/>
          </w:p>
        </w:tc>
      </w:tr>
      <w:tr w:rsidR="00DB39E5" w14:paraId="26133FD4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AF0617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Trumpųjų filmų seansas DŪZGIANTIS AVILYS.</w:t>
            </w:r>
          </w:p>
          <w:p w14:paraId="5689A581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(„Kino kelionės“, festivalis „Lithuanian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Shorts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“).</w:t>
            </w:r>
          </w:p>
          <w:p w14:paraId="799F1728" w14:textId="77777777" w:rsidR="00DB39E5" w:rsidRDefault="00DB39E5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</w:p>
          <w:p w14:paraId="67485CCE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Projektas partnerystėje, kurį finansuoja Lietuvos kultūros taryba.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1D2DA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 d. 14 val.</w:t>
            </w:r>
          </w:p>
          <w:p w14:paraId="206DC30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2DDEB496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laisvalaikio salė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2B34F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6F65CF37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Lietuviškų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trumpametražių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filmų agentūra „Lithuanian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Shorts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“</w:t>
            </w:r>
          </w:p>
          <w:p w14:paraId="2FCB51F0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 Adomaitytė</w:t>
            </w:r>
          </w:p>
        </w:tc>
      </w:tr>
      <w:tr w:rsidR="00DB39E5" w14:paraId="5DAECAC9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84611C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Kauno „Nykštuko“ lėlių teatro spektaklis vaikams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8E58B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 d. 11.30 val.</w:t>
            </w:r>
          </w:p>
          <w:p w14:paraId="5FEF6E9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7F72F444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laisvalaikio salė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1CB3D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DB39E5" w14:paraId="3BC3DC93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5A662F4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Edukacinis užsiėmimas „Velykinė akvarelė“.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Edukatorė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Loreta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Valantiejienė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2EEDA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 d. 18 val.</w:t>
            </w:r>
          </w:p>
          <w:p w14:paraId="425EFBCD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50EEB7C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laisvalaikio salė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0DDC28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DB39E5" w14:paraId="4B3B7675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3F1B88F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Paskaita „Genealogija: giminių istorijų</w:t>
            </w:r>
          </w:p>
          <w:p w14:paraId="4B4238E4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pėdsakais“.</w:t>
            </w:r>
          </w:p>
          <w:p w14:paraId="468D4EBB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Lektorė – Kornelija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Gureckė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istorikė 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genealogė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1235D9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 d. 12 val.</w:t>
            </w:r>
          </w:p>
          <w:p w14:paraId="73A89E78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26D45D3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laisvalaikio salė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948D2" w14:textId="77777777" w:rsidR="00DB39E5" w:rsidRDefault="00000000">
            <w:pPr>
              <w:widowControl w:val="0"/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DB39E5" w14:paraId="572BAE66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3C3BFF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Edukacinė valanda „Kiaušinių marginimas vašku ir skutinėjimas titnagu“.</w:t>
            </w:r>
          </w:p>
          <w:p w14:paraId="78D68923" w14:textId="77777777" w:rsidR="00DB39E5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Tautodailininkė Kristina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Kliucevičiūtė-Mikulskienė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9580C4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 d. 9.30 val.</w:t>
            </w:r>
          </w:p>
          <w:p w14:paraId="21DD11A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Rokų </w:t>
            </w:r>
          </w:p>
          <w:p w14:paraId="38FA530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laisvalaikio salė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F67CA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5F4D9815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K.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Kliucevičiūtė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-</w:t>
            </w:r>
          </w:p>
          <w:p w14:paraId="3ED04674" w14:textId="77777777" w:rsidR="00DB39E5" w:rsidRDefault="00000000">
            <w:pPr>
              <w:shd w:val="clear" w:color="auto" w:fill="FFFFFF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Mikulskienė</w:t>
            </w:r>
            <w:proofErr w:type="spellEnd"/>
          </w:p>
        </w:tc>
      </w:tr>
      <w:tr w:rsidR="00DB39E5" w14:paraId="271AB980" w14:textId="77777777">
        <w:trPr>
          <w:trHeight w:val="212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C3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Taurakiemio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laisvalaikio salė</w:t>
            </w:r>
          </w:p>
        </w:tc>
      </w:tr>
      <w:tr w:rsidR="00DB39E5" w14:paraId="11EBA722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4B2177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Edukacinis užsėmimas skirta žemės dienai ,, Molio paukščiai ”.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Edukatorė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Lina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Mazrimienė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</w:t>
            </w:r>
          </w:p>
          <w:p w14:paraId="284FB463" w14:textId="77777777" w:rsidR="00DB39E5" w:rsidRDefault="00DB39E5">
            <w:pPr>
              <w:widowControl w:val="0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C811D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20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d. 18 val.</w:t>
            </w:r>
          </w:p>
          <w:p w14:paraId="5A61DADE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77166E75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8695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1C0E7C70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72C886E3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2706FEC2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776FC9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Spektaklis suaugusiems „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Ibupromas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”. </w:t>
            </w:r>
          </w:p>
          <w:p w14:paraId="390840D8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Rokų laisvalaikio salės teatras (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rež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 D. Armanavičius)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CAC7B9C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d. 18.30 val.</w:t>
            </w:r>
          </w:p>
          <w:p w14:paraId="500EBAAE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601C8917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4161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1A8F546F" w14:textId="77777777" w:rsidR="00DB39E5" w:rsidRDefault="00000000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D. Armanavičius</w:t>
            </w:r>
          </w:p>
          <w:p w14:paraId="07A6DA07" w14:textId="77777777" w:rsidR="00DB39E5" w:rsidRDefault="00DB39E5">
            <w:pPr>
              <w:ind w:left="0" w:right="14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B39E5" w14:paraId="3BC063B0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682581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Trumpųjų filmų seansas DŪZGIANTIS AVILYS.</w:t>
            </w:r>
          </w:p>
          <w:p w14:paraId="00739537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(„Kino kelionės“, festivalis „Lithuanian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Shorts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“).</w:t>
            </w:r>
          </w:p>
          <w:p w14:paraId="6D30202A" w14:textId="77777777" w:rsidR="00DB39E5" w:rsidRDefault="00DB39E5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</w:rPr>
            </w:pPr>
          </w:p>
          <w:p w14:paraId="6A4EEC82" w14:textId="77777777" w:rsidR="00DB39E5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Projektas partnerystėje, kurį finansuoja Lietuvos kultūros taryba.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D42957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21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d. 19 val.</w:t>
            </w:r>
          </w:p>
          <w:p w14:paraId="1642E0F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1EBC84F3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451A5F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Kuzmickienė</w:t>
            </w:r>
            <w:proofErr w:type="spellEnd"/>
          </w:p>
          <w:p w14:paraId="13117BE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Lietuviškų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trumpametražių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filmų agentūra „Lithuanian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Shorts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“</w:t>
            </w:r>
          </w:p>
          <w:p w14:paraId="20CB8BD6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 Adomaitytė</w:t>
            </w:r>
          </w:p>
        </w:tc>
      </w:tr>
      <w:tr w:rsidR="00DB39E5" w14:paraId="6F25330F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BD33B2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Edukacinė valanda „Kiaušinių marginimas vašku ir skutinėjimas titnagu“.</w:t>
            </w:r>
          </w:p>
          <w:p w14:paraId="1B752EEC" w14:textId="77777777" w:rsidR="00DB39E5" w:rsidRDefault="00000000">
            <w:pPr>
              <w:widowControl w:val="0"/>
              <w:ind w:left="0" w:hanging="2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Edukatorė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- tautodailininkė Kristina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Kliucevičiūtė-Mikulskienė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95E5DA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14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d. 10 val.</w:t>
            </w:r>
          </w:p>
          <w:p w14:paraId="069FDF66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3E4A01A1" w14:textId="77777777" w:rsidR="00DB39E5" w:rsidRDefault="00000000">
            <w:pPr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D5275" w14:textId="77777777" w:rsidR="00DB39E5" w:rsidRDefault="00000000">
            <w:pPr>
              <w:widowControl w:val="0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E.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Kuzmickienė</w:t>
            </w:r>
            <w:proofErr w:type="spellEnd"/>
          </w:p>
          <w:p w14:paraId="3DC12B98" w14:textId="77777777" w:rsidR="00DB39E5" w:rsidRDefault="00000000">
            <w:pPr>
              <w:widowControl w:val="0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K.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Kliucevičiūtė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-</w:t>
            </w:r>
          </w:p>
          <w:p w14:paraId="36B23EEF" w14:textId="77777777" w:rsidR="00DB39E5" w:rsidRDefault="00000000">
            <w:pPr>
              <w:widowControl w:val="0"/>
              <w:ind w:left="0" w:hanging="2"/>
              <w:jc w:val="center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Mikulskienė</w:t>
            </w:r>
            <w:proofErr w:type="spellEnd"/>
          </w:p>
        </w:tc>
      </w:tr>
    </w:tbl>
    <w:p w14:paraId="49804D87" w14:textId="77777777" w:rsidR="00DB39E5" w:rsidRDefault="00DB39E5">
      <w:pPr>
        <w:spacing w:after="160" w:line="259" w:lineRule="auto"/>
        <w:ind w:left="0" w:hanging="2"/>
        <w:rPr>
          <w:rFonts w:ascii="Times" w:eastAsia="Times" w:hAnsi="Times" w:cs="Times"/>
          <w:sz w:val="22"/>
          <w:szCs w:val="22"/>
        </w:rPr>
      </w:pPr>
    </w:p>
    <w:sectPr w:rsidR="00DB39E5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Linux Libertine G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E5"/>
    <w:rsid w:val="006E71E3"/>
    <w:rsid w:val="009B1784"/>
    <w:rsid w:val="00AB6CFB"/>
    <w:rsid w:val="00DB39E5"/>
    <w:rsid w:val="00D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933"/>
  <w15:docId w15:val="{30009C7E-C444-41D2-A805-A167FCFF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0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C9661D"/>
    <w:pPr>
      <w:ind w:left="720"/>
      <w:contextualSpacing/>
    </w:pPr>
  </w:style>
  <w:style w:type="table" w:customStyle="1" w:styleId="1">
    <w:name w:val="1"/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NHxYDEOa6v86NnCUyIh//pm2KQ==">CgMxLjAyCGguZ2pkZ3hzMgloLjJldDkycDAyCWguM3pueXNoNzgAciExVGdEMzgyVENKVGNyUkh6N3lCU2xEc1lqdHYyUDdMTEY=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Samylai Projektai</cp:lastModifiedBy>
  <cp:revision>2</cp:revision>
  <dcterms:created xsi:type="dcterms:W3CDTF">2024-03-19T15:12:00Z</dcterms:created>
  <dcterms:modified xsi:type="dcterms:W3CDTF">2024-03-19T15:12:00Z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